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e33027bec2b75e54242136103e9c0baf2c100"/>
    <w:p>
      <w:pPr>
        <w:pStyle w:val="Heading3"/>
      </w:pPr>
      <w:r>
        <w:t xml:space="preserve">ПАМЯТКА «ПРАВИЛА ПОВЕДЕНИЯ ЗИМОЙ» для детей и родителей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  <w:r>
        <w:rPr>
          <w:bCs/>
          <w:b/>
        </w:rPr>
        <w:t xml:space="preserve">Правила безопасного поведения на льду</w:t>
      </w:r>
    </w:p>
    <w:p>
      <w:pPr>
        <w:numPr>
          <w:ilvl w:val="0"/>
          <w:numId w:val="1001"/>
        </w:numPr>
        <w:pStyle w:val="Compact"/>
      </w:pPr>
      <w:r>
        <w:t xml:space="preserve">Объясните ребенку, что выходить на лед очень опасно, и расскажите об опасности игр на льду.</w:t>
      </w:r>
    </w:p>
    <w:p>
      <w:pPr>
        <w:numPr>
          <w:ilvl w:val="0"/>
          <w:numId w:val="1001"/>
        </w:numPr>
        <w:pStyle w:val="Compact"/>
      </w:pPr>
      <w:r>
        <w:t xml:space="preserve">Предупредите его, что нельзя подходить к водоему и проверять прочность льда ударом ноги.</w:t>
      </w:r>
    </w:p>
    <w:p>
      <w:pPr>
        <w:numPr>
          <w:ilvl w:val="0"/>
          <w:numId w:val="1001"/>
        </w:numPr>
        <w:pStyle w:val="Compact"/>
      </w:pPr>
      <w:r>
        <w:t xml:space="preserve">Не играйте с ребенком на льду, подавая плохой пример, ведь дети копируют поведение родителей.</w:t>
      </w:r>
    </w:p>
    <w:p>
      <w:pPr>
        <w:pStyle w:val="FirstParagraph"/>
      </w:pPr>
      <w:r>
        <w:rPr>
          <w:bCs/>
          <w:b/>
        </w:rPr>
        <w:t xml:space="preserve">Помните, что учить ребенка катанию на коньках нужно только на специально оборудованных ледовых площадках!</w:t>
      </w:r>
    </w:p>
    <w:p>
      <w:pPr>
        <w:pStyle w:val="BodyText"/>
      </w:pPr>
      <w:r>
        <w:rPr>
          <w:bCs/>
          <w:b/>
        </w:rPr>
        <w:t xml:space="preserve">Если ребенок провалился под лед:</w:t>
      </w:r>
    </w:p>
    <w:p>
      <w:pPr>
        <w:numPr>
          <w:ilvl w:val="0"/>
          <w:numId w:val="1002"/>
        </w:numPr>
        <w:pStyle w:val="Compact"/>
      </w:pPr>
      <w:r>
        <w:t xml:space="preserve">не паникуйте;</w:t>
      </w:r>
    </w:p>
    <w:p>
      <w:pPr>
        <w:numPr>
          <w:ilvl w:val="0"/>
          <w:numId w:val="1002"/>
        </w:numPr>
        <w:pStyle w:val="Compact"/>
      </w:pPr>
      <w:r>
        <w:t xml:space="preserve">позвоните в МЧС по телефонам 101; сообщите криком ребенку, что идете к нему на помощь;</w:t>
      </w:r>
    </w:p>
    <w:p>
      <w:pPr>
        <w:numPr>
          <w:ilvl w:val="0"/>
          <w:numId w:val="1002"/>
        </w:numPr>
        <w:pStyle w:val="Compact"/>
      </w:pPr>
      <w:r>
        <w:t xml:space="preserve">приближайтесь к полынье осторожно, ползите по- пластунски;</w:t>
      </w:r>
    </w:p>
    <w:p>
      <w:pPr>
        <w:numPr>
          <w:ilvl w:val="0"/>
          <w:numId w:val="1002"/>
        </w:numPr>
        <w:pStyle w:val="Compact"/>
      </w:pPr>
      <w:r>
        <w:t xml:space="preserve">за 3-4 метра подайте ребенку любое подручное средство (палку, шарф и т. д.);</w:t>
      </w:r>
    </w:p>
    <w:p>
      <w:pPr>
        <w:numPr>
          <w:ilvl w:val="0"/>
          <w:numId w:val="1002"/>
        </w:numPr>
        <w:pStyle w:val="Compact"/>
      </w:pPr>
      <w:r>
        <w:t xml:space="preserve">после того, как извлекли его из воды, согрейте, дайте горячее питьё.</w:t>
      </w:r>
    </w:p>
    <w:p>
      <w:pPr>
        <w:pStyle w:val="FirstParagraph"/>
      </w:pPr>
      <w:r>
        <w:rPr>
          <w:bCs/>
          <w:b/>
        </w:rPr>
        <w:t xml:space="preserve">Первая помощь при обморожении</w:t>
      </w:r>
    </w:p>
    <w:p>
      <w:pPr>
        <w:numPr>
          <w:ilvl w:val="0"/>
          <w:numId w:val="1003"/>
        </w:numPr>
        <w:pStyle w:val="Compact"/>
      </w:pPr>
      <w:r>
        <w:t xml:space="preserve">Если ребенок получил обморожение или переохлаждение, немедленно внесите его в теплое помещение.</w:t>
      </w:r>
    </w:p>
    <w:p>
      <w:pPr>
        <w:numPr>
          <w:ilvl w:val="0"/>
          <w:numId w:val="1003"/>
        </w:numPr>
        <w:pStyle w:val="Compact"/>
      </w:pPr>
      <w:r>
        <w:t xml:space="preserve">Снимите обувь и одежду.</w:t>
      </w:r>
    </w:p>
    <w:p>
      <w:pPr>
        <w:numPr>
          <w:ilvl w:val="0"/>
          <w:numId w:val="1003"/>
        </w:numPr>
        <w:pStyle w:val="Compact"/>
      </w:pPr>
      <w:r>
        <w:t xml:space="preserve">Укутайте ребенка пледом либо одеялом.</w:t>
      </w:r>
    </w:p>
    <w:p>
      <w:pPr>
        <w:numPr>
          <w:ilvl w:val="0"/>
          <w:numId w:val="1003"/>
        </w:numPr>
        <w:pStyle w:val="Compact"/>
      </w:pPr>
      <w:r>
        <w:t xml:space="preserve">Напоите чаем, компотом.</w:t>
      </w:r>
    </w:p>
    <w:p>
      <w:pPr>
        <w:numPr>
          <w:ilvl w:val="0"/>
          <w:numId w:val="1003"/>
        </w:numPr>
        <w:pStyle w:val="Compact"/>
      </w:pPr>
      <w:r>
        <w:t xml:space="preserve">При обморожении наложите теплоизолирующие повязки из марли и ваты, не пережимая обмороженные части тела.</w:t>
      </w:r>
    </w:p>
    <w:p>
      <w:pPr>
        <w:numPr>
          <w:ilvl w:val="0"/>
          <w:numId w:val="1003"/>
        </w:numPr>
        <w:pStyle w:val="Compact"/>
      </w:pPr>
      <w:r>
        <w:t xml:space="preserve">Вызовите скорую помощь.</w:t>
      </w:r>
    </w:p>
    <w:p>
      <w:pPr>
        <w:pStyle w:val="FirstParagraph"/>
      </w:pPr>
      <w:r>
        <w:t xml:space="preserve">Пресс-служба управления по ВАО ГУ МЧС России по г. Москве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http://veshnyaki.mos.ru/law-enforcement-and-security/information-emergency/memo-mes/detail/7893751.html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law-enforcement-and-security/information-emergency/memo-mes/detail/7893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law-enforcement-and-security/information-emergency/memo-mes/detail/7893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2024-11-18T20:22:11Z</dcterms:created>
  <dcterms:modified xsi:type="dcterms:W3CDTF">2024-11-18T20:22:11Z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