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c72d04c8712ca3550f5e4f651dc23058c9279"/>
    <w:p>
      <w:pPr>
        <w:pStyle w:val="Heading3"/>
      </w:pPr>
      <w:r>
        <w:t xml:space="preserve">О проведении подчищающей иммунизации против кори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334000" cy="69028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009_page-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28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http://veshnyaki.mos.ru/official/detail/11498223.html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498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498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2024-07-14T17:00:29Z</dcterms:created>
  <dcterms:modified xsi:type="dcterms:W3CDTF">2024-07-14T17:00:29Z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