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8edd4b96c4cf0958a3664ec5466092e2387ec0"/>
    <w:p>
      <w:pPr>
        <w:pStyle w:val="Heading3"/>
      </w:pPr>
      <w:r>
        <w:t xml:space="preserve">«Московские мастера»: горожан приглашают побороться за звание лучшего экскурсовода и администратора гостиницы</w:t>
      </w:r>
    </w:p>
    <w:p>
      <w:pPr>
        <w:pStyle w:val="FirstParagraph"/>
      </w:pPr>
      <w:r>
        <w:t xml:space="preserve">12.04.2023</w:t>
      </w:r>
    </w:p>
    <w:p>
      <w:pPr>
        <w:pStyle w:val="BodyText"/>
      </w:pPr>
      <w:r>
        <w:t xml:space="preserve">В столице начался прием заявок от представителей сферы гостеприимства на участие в конкурсе «Московские мастера». Профессионалов приглашают побороться за звание лучшего экскурсовода (авторские пешеходные и автобусные экскурсии) и администратора гостиницы. Победители получат дипломы, денежные призы, а также подарки от партнеров. Прием заявок продлится до 2 мая на сайте конкурса (</w:t>
      </w:r>
      <w:hyperlink r:id="rId20">
        <w:r>
          <w:rPr>
            <w:rStyle w:val="Hyperlink"/>
          </w:rPr>
          <w:t xml:space="preserve">https://travelhub.moscow/moscowmasters/</w:t>
        </w:r>
      </w:hyperlink>
      <w:r>
        <w:t xml:space="preserve">).</w:t>
      </w:r>
    </w:p>
    <w:p>
      <w:pPr>
        <w:pStyle w:val="BodyText"/>
      </w:pPr>
      <w:r>
        <w:t xml:space="preserve">В рамках первого отборочного этапа в номинации «Экскурсовод» необходимо описать пешеходный или автобусный маршрут, а также снять видео с рассказом о себе и экскурсии. К участию приглашаются экскурсоводы столичных организаций, имеющие опыт проведения пешеходных или автобусных экскурсий.</w:t>
      </w:r>
    </w:p>
    <w:p>
      <w:pPr>
        <w:pStyle w:val="BodyText"/>
      </w:pPr>
      <w:r>
        <w:t xml:space="preserve">Отборочное испытание в номинации «Администратор гостиницы» включает в себя видеопрезентацию на тему «Ваш искренний сервис: какие корпоративные и личные принципы, ценности гостеприимства вы применяете на своей работе?», а также тематическое эссе.</w:t>
      </w:r>
    </w:p>
    <w:p>
      <w:pPr>
        <w:pStyle w:val="BodyText"/>
      </w:pPr>
      <w:r>
        <w:t xml:space="preserve">Финальный этап «Московских мастеров» пройдет в очном формате в конце мая. Профессионалам, претендующим на звание лучшего экскурсовода, предстоит провести по своему авторскому маршруту членов жюри. Эксперты оценят оригинальность и достоверность экскурсии, коммуникативные навыки гида</w:t>
      </w:r>
      <w:r>
        <w:br/>
      </w:r>
    </w:p>
    <w:p>
      <w:pPr>
        <w:pStyle w:val="BodyText"/>
      </w:pPr>
      <w:r>
        <w:t xml:space="preserve">и его умение работать с группой.</w:t>
      </w:r>
    </w:p>
    <w:p>
      <w:pPr>
        <w:pStyle w:val="BodyText"/>
      </w:pPr>
      <w:r>
        <w:t xml:space="preserve">Победитель в номинации «Администратор гостиницы» будет определен по результатам письменного задания на знание правил приема и размещения гостей. А в рамках практической части участники должны будут ответить на вопросы жюри в смоделированной ситуации. Конкурсантов проверят на умение принимать эффективные решения в рамках своих компетенций, а также разрешать конфликты с клиентами.</w:t>
      </w:r>
    </w:p>
    <w:p>
      <w:pPr>
        <w:pStyle w:val="BodyText"/>
      </w:pPr>
      <w:r>
        <w:t xml:space="preserve">Итоги конкурса объявят в июне. Всего жюри выберет шесть победителей. Предусмотрено по три призовых места в каждой номинации. Финалисты смогут представить столицу на Всероссийском конкурсе профессионального мастерства «Лучший по профессии».</w:t>
      </w:r>
    </w:p>
    <w:p>
      <w:pPr>
        <w:pStyle w:val="BodyText"/>
      </w:pPr>
      <w:r>
        <w:t xml:space="preserve">В состав оргкомитета «Московских мастеров» вошли эксперты и лидеры отрасли: представители Московской конфедерации промышленников и предпринимателей (работодателей), Московского профессионального союза работников физкультуры, спорта и туризма, Ассоциации гидов-переводчиков, экскурсоводов и турменеджеров, руководители гостиниц, а также профильных образовательных учреждений и других организаций.</w:t>
      </w:r>
    </w:p>
    <w:p>
      <w:pPr>
        <w:pStyle w:val="BodyText"/>
      </w:pPr>
      <w:r>
        <w:t xml:space="preserve">Конкурс «Московские мастера» проводят с 1998 года. Состязание призвано популяризировать массовые профессии, востребованные в городе. Ежегодно в нем принимают участие около 20 тысяч человек, представляющих свыше тысячи предприятий и организаций столицы. Номинации, касающиеся сферы гостеприимства, включены в конкурс «Московские мастера» с 2014 года. За это время победителями стали 57 человек, которые представляют пять профессий туристической сферы.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http://veshnyaki.mos.ru/official/detail/11524656.html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Вешняки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eshnyaki.mos.ru" TargetMode="External" /><Relationship Type="http://schemas.openxmlformats.org/officeDocument/2006/relationships/hyperlink" Id="rId21" Target="http://veshnyaki.mos.ru/official/detail/11524656.html" TargetMode="External" /><Relationship Type="http://schemas.openxmlformats.org/officeDocument/2006/relationships/hyperlink" Id="rId20" Target="https://travelhub.moscow/moscowmaster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eshnyaki.mos.ru" TargetMode="External" /><Relationship Type="http://schemas.openxmlformats.org/officeDocument/2006/relationships/hyperlink" Id="rId21" Target="http://veshnyaki.mos.ru/official/detail/11524656.html" TargetMode="External" /><Relationship Type="http://schemas.openxmlformats.org/officeDocument/2006/relationships/hyperlink" Id="rId20" Target="https://travelhub.moscow/moscowmaster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2023-10-11T12:08:00Z</dcterms:created>
  <dcterms:modified xsi:type="dcterms:W3CDTF">2023-10-11T12:08:00Z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