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весенний-субботник"/>
    <w:p>
      <w:pPr>
        <w:pStyle w:val="Heading3"/>
      </w:pPr>
      <w:r>
        <w:t xml:space="preserve">Весенний субботник</w:t>
      </w:r>
    </w:p>
    <w:p>
      <w:pPr>
        <w:pStyle w:val="FirstParagraph"/>
      </w:pPr>
      <w:r>
        <w:t xml:space="preserve">13.04.2023</w:t>
      </w:r>
    </w:p>
    <w:p>
      <w:pPr>
        <w:pStyle w:val="BodyText"/>
      </w:pPr>
      <w:r>
        <w:drawing>
          <wp:inline>
            <wp:extent cx="5334000" cy="7708726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veshnyaki.mos.ru/www/Субботник.jp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770872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3">
        <w:r>
          <w:rPr>
            <w:rStyle w:val="Hyperlink"/>
          </w:rPr>
          <w:t xml:space="preserve">http://veshnyaki.mos.ru/official/detail/11527233.html</w:t>
        </w:r>
      </w:hyperlink>
    </w:p>
    <w:p>
      <w:pPr>
        <w:pStyle w:val="BodyText"/>
      </w:pPr>
      <w:hyperlink r:id="rId24">
        <w:r>
          <w:rPr>
            <w:rStyle w:val="Hyperlink"/>
          </w:rPr>
          <w:t xml:space="preserve">Управа района Вешняки города Москвы</w:t>
        </w:r>
      </w:hyperlink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jpg" /><Relationship Type="http://schemas.openxmlformats.org/officeDocument/2006/relationships/hyperlink" Id="rId24" Target="http://veshnyaki.mos.ru" TargetMode="External" /><Relationship Type="http://schemas.openxmlformats.org/officeDocument/2006/relationships/hyperlink" Id="rId23" Target="http://veshnyaki.mos.ru/official/detail/11527233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veshnyaki.mos.ru" TargetMode="External" /><Relationship Type="http://schemas.openxmlformats.org/officeDocument/2006/relationships/hyperlink" Id="rId23" Target="http://veshnyaki.mos.ru/official/detail/11527233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2024-07-24T13:49:32Z</dcterms:created>
  <dcterms:modified xsi:type="dcterms:W3CDTF">2024-07-24T13:49:32Z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