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0c617f56d0b0a30adf4b47c30bdd08e809435ce"/>
    <w:p>
      <w:pPr>
        <w:pStyle w:val="Heading3"/>
      </w:pPr>
      <w:r>
        <w:t xml:space="preserve">При поддержке спецназа Росгвардии задержаны подозреваемые в потасовке со стрельбой на юге Москвы</w:t>
      </w:r>
    </w:p>
    <w:p>
      <w:pPr>
        <w:pStyle w:val="FirstParagraph"/>
      </w:pPr>
      <w:r>
        <w:t xml:space="preserve">22.05.2024</w:t>
      </w:r>
    </w:p>
    <w:p>
      <w:pPr>
        <w:pStyle w:val="BodyText"/>
      </w:pPr>
      <w:r>
        <w:rPr>
          <w:iCs/>
          <w:i/>
        </w:rPr>
        <w:t xml:space="preserve">Сотрудники СОБР «Столица» Главного управления Росгвардии по г. Москве совместно с коллегами из МВД задержали участников потасовки со стрельбой на юге столицы.</w:t>
      </w:r>
    </w:p>
    <w:p>
      <w:pPr>
        <w:pStyle w:val="BodyText"/>
      </w:pPr>
      <w:r>
        <w:t xml:space="preserve">После сообщения о стрельбе и потасовке на Медынской улице, прибывшие на место происшествия правоохранители обнаружили двух граждан с ножевыми ранениями. Пострадавшие были госпитализированы.</w:t>
      </w:r>
    </w:p>
    <w:p>
      <w:pPr>
        <w:pStyle w:val="BodyText"/>
      </w:pPr>
      <w:r>
        <w:t xml:space="preserve">Было установлено, что между двумя группами граждан произошел конфликт, в результате которого один из участников конфликта нанес оппонентам ножевые ранения, а также произвел несколько выстрелов, предположительно, из травматического пистолета. Сразу после этого после участники скрылись с места происшествия. По данному факту были возбуждены уголовные дела.</w:t>
      </w:r>
    </w:p>
    <w:p>
      <w:pPr>
        <w:pStyle w:val="BodyText"/>
      </w:pPr>
      <w:r>
        <w:t xml:space="preserve">В результате оперативно-розыскных мероприятий при поддержке спецназа Росгвардии были задержаны семеро участников конфликта. Ими оказались мужчины в возрасте от 26 до 35 лет.</w:t>
      </w:r>
    </w:p>
    <w:p>
      <w:pPr>
        <w:pStyle w:val="BodyText"/>
      </w:pPr>
      <w:r>
        <w:t xml:space="preserve">Также были обнаружены и изъяты предметы, используемые в качестве оружия, которые направлены на экспертизу.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http://veshnyaki.mos.ru/presscenter/blackboard/detail/12383774.html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Вешняки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veshnyaki.mos.ru" TargetMode="External" /><Relationship Type="http://schemas.openxmlformats.org/officeDocument/2006/relationships/hyperlink" Id="rId20" Target="http://veshnyaki.mos.ru/presscenter/blackboard/detail/1238377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veshnyaki.mos.ru" TargetMode="External" /><Relationship Type="http://schemas.openxmlformats.org/officeDocument/2006/relationships/hyperlink" Id="rId20" Target="http://veshnyaki.mos.ru/presscenter/blackboard/detail/1238377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2025-01-28T05:13:09Z</dcterms:created>
  <dcterms:modified xsi:type="dcterms:W3CDTF">2025-01-28T05:13:09Z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