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7eeabf8e50b1cd92b0f539eb43b23ba2bbf42b5"/>
    <w:p>
      <w:pPr>
        <w:pStyle w:val="Heading3"/>
      </w:pPr>
      <w:r>
        <w:t xml:space="preserve">В Москве прошёл спортивный праздник для росгвардейцев</w:t>
      </w:r>
    </w:p>
    <w:p>
      <w:pPr>
        <w:pStyle w:val="FirstParagraph"/>
      </w:pPr>
      <w:r>
        <w:t xml:space="preserve">14.06.2024</w:t>
      </w:r>
    </w:p>
    <w:p>
      <w:pPr>
        <w:pStyle w:val="BodyText"/>
      </w:pPr>
      <w:r>
        <w:rPr>
          <w:iCs/>
          <w:i/>
        </w:rPr>
        <w:t xml:space="preserve">В Центре по охране объектов органов государственной власти и правительственных учреждений города Москвы сотрудники вневедомственной охраны столичного главка Росгвардии приняли участие в спортивном празднике «Рывок гири», приуроченному ко Дню России.</w:t>
      </w:r>
    </w:p>
    <w:p>
      <w:pPr>
        <w:pStyle w:val="BodyText"/>
      </w:pPr>
      <w:r>
        <w:t xml:space="preserve">В торжественной части, посвященной открытию соревнований, приняли участие врио заместителя начальника Управления вневедомственной охраны Главного управления Росгвардии по городу Москве подполковник полиции Алексей Горячев и заместитель начальника ЦОООГВ и ПУ полковник полиции Андрей Радивоник.</w:t>
      </w:r>
    </w:p>
    <w:p>
      <w:pPr>
        <w:pStyle w:val="BodyText"/>
      </w:pPr>
      <w:r>
        <w:t xml:space="preserve">«Соревнования закаливают характер, формируют командный дух и воспитывают волю к победе. Уверен, что спортивный праздник запомнится интересными моментами. Желаю всем участникам удачи, честной борьбы и ярких побед!», - обратился ко всем присутствующим подполковник полиции Алексей Горячев.</w:t>
      </w:r>
    </w:p>
    <w:p>
      <w:pPr>
        <w:pStyle w:val="BodyText"/>
      </w:pPr>
      <w:r>
        <w:t xml:space="preserve">В спортивном мероприятии приняли участие 17 команд. Конкурсанты состязались в весовых категориях от 65 килограммов и выше. По результатам общекомандного зачета спортивного праздника первое место заняла команда Центра по охране объектов органов государственной власти и правительственных учреждений города Москвы. Серебро досталось команде 4-го полка полиции. Бронзовым призером стала команда 2-го полка полиции.</w:t>
      </w:r>
    </w:p>
    <w:p>
      <w:pPr>
        <w:pStyle w:val="BodyText"/>
      </w:pPr>
      <w:r>
        <w:t xml:space="preserve">В завершении мероприятия победителям и призерам вручили заслуженные медали и кубки.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http://veshnyaki.mos.ru/presscenter/blackboard/detail/12421566.html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Вешняки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veshnyaki.mos.ru" TargetMode="External" /><Relationship Type="http://schemas.openxmlformats.org/officeDocument/2006/relationships/hyperlink" Id="rId20" Target="http://veshnyaki.mos.ru/presscenter/blackboard/detail/1242156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veshnyaki.mos.ru" TargetMode="External" /><Relationship Type="http://schemas.openxmlformats.org/officeDocument/2006/relationships/hyperlink" Id="rId20" Target="http://veshnyaki.mos.ru/presscenter/blackboard/detail/1242156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2025-06-29T05:51:20Z</dcterms:created>
  <dcterms:modified xsi:type="dcterms:W3CDTF">2025-06-29T05:51:20Z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