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4c39c39df339a43c9f56ec4fe27165fa625178"/>
    <w:p>
      <w:pPr>
        <w:pStyle w:val="Heading3"/>
      </w:pPr>
      <w:r>
        <w:t xml:space="preserve">Подросток из Вешняков разработал аудиогид по Измайловскому лесопарку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rPr>
          <w:iCs/>
          <w:i/>
          <w:bCs/>
          <w:b/>
        </w:rPr>
        <w:t xml:space="preserve">Новый аудиогид появился на портале «Изи тревел». Его разработал четырнадцатилетний Александр Токарев. Он живёт на Вешняковской улице, закончил 8-й класс школы No1324. Аудиогид предлагает прокатиться на велосипеде по Измайловскому лесопарку с востока на запад и узнать историю его прудов.</w:t>
      </w:r>
    </w:p>
    <w:p>
      <w:pPr>
        <w:pStyle w:val="BodyText"/>
      </w:pPr>
      <w:r>
        <w:rPr>
          <w:bCs/>
          <w:b/>
        </w:rPr>
        <w:t xml:space="preserve">Квест с Петром I</w:t>
      </w:r>
    </w:p>
    <w:p>
      <w:pPr>
        <w:pStyle w:val="BodyText"/>
      </w:pPr>
      <w:r>
        <w:t xml:space="preserve">При езде в неспешном темпе с остановками в нужных точках маршрут займёт около двух часов. Александр включил в него элементы квеста: в определённых местах нужно найти буквы, написанные на стволах деревьев и пеньках, а на Ольняном пруду, последнем на маршруте, можно будет сложить из них определённое слово и узнать, как назывался ботик Петра I.</w:t>
      </w:r>
    </w:p>
    <w:p>
      <w:pPr>
        <w:pStyle w:val="BodyText"/>
      </w:pPr>
      <w:r>
        <w:rPr>
          <w:iCs/>
          <w:i/>
        </w:rPr>
        <w:t xml:space="preserve">— Куратор нашего Ушаковского корпуса школы No1324 предложил мне попробовать сделать такой аудиогид, и я согласился, — рассказывает Александр. — Мне очень помогла мама. Она родилась в Измайлове и, можно сказать, выросла в парке. Я стал читать книжки, просматривал Интернет; в итоге родился маршрут «Измайловские пруды».</w:t>
      </w:r>
    </w:p>
    <w:p>
      <w:pPr>
        <w:pStyle w:val="BodyText"/>
      </w:pPr>
      <w:r>
        <w:rPr>
          <w:bCs/>
          <w:b/>
        </w:rPr>
        <w:t xml:space="preserve">Чомги вместо лебедей</w:t>
      </w:r>
    </w:p>
    <w:p>
      <w:pPr>
        <w:pStyle w:val="BodyText"/>
      </w:pPr>
      <w:r>
        <w:t xml:space="preserve">Первый крупный водоём, который встретится на пути, — Лебедянский пруд. Он появился ещё в XVII веке.</w:t>
      </w:r>
    </w:p>
    <w:p>
      <w:pPr>
        <w:pStyle w:val="BodyText"/>
      </w:pPr>
      <w:r>
        <w:rPr>
          <w:iCs/>
          <w:i/>
        </w:rPr>
        <w:t xml:space="preserve">— Во времена царя Алексея Михайловича пруд предназначался для разведения птицы, в том числе лебедей, — говорит Александр. — В этом можно убедиться, посмотрев в музее на Измайловском острове план птичников Лебедянского пруда, датируемый 1660 годом!</w:t>
      </w:r>
    </w:p>
    <w:p>
      <w:pPr>
        <w:pStyle w:val="BodyText"/>
      </w:pPr>
      <w:r>
        <w:t xml:space="preserve">В XIX веке пруд был спущен. Восстановили его только в 1976 году, когда решили обустроить здесь зону отдыха. Сегодня тут отличное место для фотосессий. Лебедей на пруду, правда, нет, зато есть семейство очень красивых водоплавающих птиц — чомг, занесённых в Красную книгу.</w:t>
      </w:r>
    </w:p>
    <w:p>
      <w:pPr>
        <w:pStyle w:val="BodyText"/>
      </w:pPr>
      <w:r>
        <w:t xml:space="preserve">Это одно из немногих мест в столице, где их можно наблюдать в природе.</w:t>
      </w:r>
    </w:p>
    <w:p>
      <w:pPr>
        <w:pStyle w:val="BodyText"/>
      </w:pPr>
      <w:r>
        <w:rPr>
          <w:bCs/>
          <w:b/>
        </w:rPr>
        <w:t xml:space="preserve">В стороне от туристических троп</w:t>
      </w:r>
    </w:p>
    <w:p>
      <w:pPr>
        <w:pStyle w:val="BodyText"/>
      </w:pPr>
      <w:r>
        <w:t xml:space="preserve">Один из самых живописных здешних прудов — Собачий. Александр рассказал почему.</w:t>
      </w:r>
    </w:p>
    <w:p>
      <w:pPr>
        <w:pStyle w:val="BodyText"/>
      </w:pPr>
      <w:r>
        <w:rPr>
          <w:iCs/>
          <w:i/>
        </w:rPr>
        <w:t xml:space="preserve">— Носивший при Алексее Михайловиче название Прудок Собачий пруд лежит, если можно так сказать, вдали от туристических троп, не все знают о его существовании, — пояснил Александр. — Зато он сохранил свою первозданную красоту и прозрачность вод. Забиравшиеся в такую глушь владельцы собак использовали его для купания своих питомцев. Видимо, поэтому уже в советское время Прудок стали называтьСобачьим.</w:t>
      </w:r>
    </w:p>
    <w:p>
      <w:pPr>
        <w:pStyle w:val="BodyText"/>
      </w:pPr>
      <w:r>
        <w:t xml:space="preserve">Далее вы полюбуетесь вековыми соснами и белыми ивами, узнаете, как Ольняный пруд стал Оленьим, а также о том, где царь Пётр спустил на воду свой бот.</w:t>
      </w:r>
    </w:p>
    <w:p>
      <w:pPr>
        <w:pStyle w:val="BodyText"/>
      </w:pPr>
      <w:r>
        <w:t xml:space="preserve">Аудиогид доступен на портале</w:t>
      </w:r>
      <w:r>
        <w:t xml:space="preserve"> </w:t>
      </w:r>
      <w:hyperlink r:id="rId20">
        <w:r>
          <w:rPr>
            <w:rStyle w:val="Hyperlink"/>
          </w:rPr>
          <w:t xml:space="preserve">izi.travel</w:t>
        </w:r>
      </w:hyperlink>
      <w:r>
        <w:t xml:space="preserve"> </w:t>
      </w:r>
      <w:r>
        <w:t xml:space="preserve">по запросу «Измайловские пруды».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http://veshnyaki.mos.ru/presscenter/news/detail/11634755.html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presscenter/news/detail/11634755.html" TargetMode="External" /><Relationship Type="http://schemas.openxmlformats.org/officeDocument/2006/relationships/hyperlink" Id="rId20" Target="https://izi.travel/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presscenter/news/detail/11634755.html" TargetMode="External" /><Relationship Type="http://schemas.openxmlformats.org/officeDocument/2006/relationships/hyperlink" Id="rId20" Target="https://izi.travel/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2025-08-02T12:25:11Z</dcterms:created>
  <dcterms:modified xsi:type="dcterms:W3CDTF">2025-08-02T12:25:11Z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