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e01ee0c840c183c7ed884166794003984ff94"/>
    <w:p>
      <w:pPr>
        <w:pStyle w:val="Heading3"/>
      </w:pPr>
      <w:r>
        <w:t xml:space="preserve">Ответ на обращение, поступившее в ЦМОМ с 17 по 23 апреля 2013 года</w:t>
      </w:r>
    </w:p>
    <w:p>
      <w:pPr>
        <w:pStyle w:val="FirstParagraph"/>
      </w:pPr>
      <w:r>
        <w:t xml:space="preserve">08.05.2013</w:t>
      </w:r>
    </w:p>
    <w:p>
      <w:pPr>
        <w:pStyle w:val="BodyText"/>
      </w:pPr>
      <w:r>
        <w:rPr>
          <w:bCs/>
          <w:b/>
        </w:rPr>
        <w:t xml:space="preserve">Обращение:</w:t>
      </w:r>
      <w:r>
        <w:t xml:space="preserve"> </w:t>
      </w:r>
      <w:r>
        <w:t xml:space="preserve">В шапке официального ответа от УВД по ВАО указан телефон МВД, в дежурную часть, по которому невозможно дозвониться: 84993748900, и выясняется от Владимирова В.А, дежурного ОМВД, ул. Красный Казанец, д. 7а, номер не работает уже два года.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Рассмотрев Ваше обращение, сообщаем, что управа района Вешняки города Москвы направила официальное обращение в Отдел МВД России по району Вешняки с просьбой внести необходимые изменения в бланк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http://veshnyaki.mos.ru/presscenter/news/detail/697110.html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69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69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2025-08-06T01:58:38Z</dcterms:created>
  <dcterms:modified xsi:type="dcterms:W3CDTF">2025-08-06T01:58:38Z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